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896" w:rsidRPr="00AA5896" w:rsidRDefault="00EA38DC" w:rsidP="00AA589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2C2D2E"/>
          <w:sz w:val="28"/>
          <w:szCs w:val="28"/>
        </w:rPr>
      </w:pPr>
      <w:r>
        <w:rPr>
          <w:b/>
          <w:color w:val="2C2D2E"/>
          <w:sz w:val="28"/>
          <w:szCs w:val="28"/>
        </w:rPr>
        <w:t>«</w:t>
      </w:r>
      <w:r w:rsidR="00AA5896" w:rsidRPr="00AA5896">
        <w:rPr>
          <w:b/>
          <w:color w:val="2C2D2E"/>
          <w:sz w:val="28"/>
          <w:szCs w:val="28"/>
        </w:rPr>
        <w:t>Безопасный двор</w:t>
      </w:r>
      <w:r>
        <w:rPr>
          <w:b/>
          <w:color w:val="2C2D2E"/>
          <w:sz w:val="28"/>
          <w:szCs w:val="28"/>
        </w:rPr>
        <w:t>»</w:t>
      </w:r>
    </w:p>
    <w:p w:rsidR="00AA5896" w:rsidRDefault="00AA5896" w:rsidP="00AA5896">
      <w:pPr>
        <w:pStyle w:val="a3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AA5896" w:rsidRPr="00AA5896" w:rsidRDefault="00AA5896" w:rsidP="00AA58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A5896">
        <w:rPr>
          <w:color w:val="2C2D2E"/>
          <w:sz w:val="28"/>
          <w:szCs w:val="28"/>
        </w:rPr>
        <w:t xml:space="preserve">Каждый день сотрудники Госавтоинспекции, сталкиваются с авариями на дорогах. Но сильнее всего ранят происшествия, которые случаются там, где их никто не ждет — прямо у нас под окнами, в жилых дворах. Многие родители ошибочно считают дворовую территорию абсолютно безопасным местом, отпуская детей гулять без присмотра. Чтобы разрушить этот опасный миф и предупредить трагедии, </w:t>
      </w:r>
      <w:r>
        <w:rPr>
          <w:color w:val="2C2D2E"/>
          <w:sz w:val="28"/>
          <w:szCs w:val="28"/>
        </w:rPr>
        <w:t xml:space="preserve">на территории Северо-Западного округа </w:t>
      </w:r>
      <w:proofErr w:type="gramStart"/>
      <w:r>
        <w:rPr>
          <w:color w:val="2C2D2E"/>
          <w:sz w:val="28"/>
          <w:szCs w:val="28"/>
        </w:rPr>
        <w:t>г</w:t>
      </w:r>
      <w:proofErr w:type="gramEnd"/>
      <w:r>
        <w:rPr>
          <w:color w:val="2C2D2E"/>
          <w:sz w:val="28"/>
          <w:szCs w:val="28"/>
        </w:rPr>
        <w:t>.</w:t>
      </w:r>
      <w:r w:rsidR="00EA38DC">
        <w:rPr>
          <w:color w:val="2C2D2E"/>
          <w:sz w:val="28"/>
          <w:szCs w:val="28"/>
        </w:rPr>
        <w:t xml:space="preserve"> </w:t>
      </w:r>
      <w:r>
        <w:rPr>
          <w:color w:val="2C2D2E"/>
          <w:sz w:val="28"/>
          <w:szCs w:val="28"/>
        </w:rPr>
        <w:t>Москвы в рамках профилактического мероприятия прошла акция</w:t>
      </w:r>
      <w:r w:rsidR="00EA38DC">
        <w:rPr>
          <w:color w:val="2C2D2E"/>
          <w:sz w:val="28"/>
          <w:szCs w:val="28"/>
        </w:rPr>
        <w:t xml:space="preserve"> </w:t>
      </w:r>
      <w:r w:rsidR="005D188F">
        <w:rPr>
          <w:color w:val="2C2D2E"/>
          <w:sz w:val="28"/>
          <w:szCs w:val="28"/>
        </w:rPr>
        <w:t xml:space="preserve">27 июля </w:t>
      </w:r>
      <w:r w:rsidR="00EA38DC">
        <w:rPr>
          <w:color w:val="2C2D2E"/>
          <w:sz w:val="28"/>
          <w:szCs w:val="28"/>
        </w:rPr>
        <w:t xml:space="preserve">«Безопасный двор» в районе </w:t>
      </w:r>
      <w:r w:rsidR="005D188F">
        <w:rPr>
          <w:color w:val="2C2D2E"/>
          <w:sz w:val="28"/>
          <w:szCs w:val="28"/>
        </w:rPr>
        <w:t>Северное Тушино</w:t>
      </w:r>
      <w:r w:rsidR="00EA38DC">
        <w:rPr>
          <w:color w:val="2C2D2E"/>
          <w:sz w:val="28"/>
          <w:szCs w:val="28"/>
        </w:rPr>
        <w:t>.</w:t>
      </w:r>
    </w:p>
    <w:p w:rsidR="00AA5896" w:rsidRPr="00AA5896" w:rsidRDefault="00AA5896" w:rsidP="00AA58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A5896">
        <w:rPr>
          <w:color w:val="2C2D2E"/>
          <w:sz w:val="28"/>
          <w:szCs w:val="28"/>
        </w:rPr>
        <w:t xml:space="preserve">Главная цель </w:t>
      </w:r>
      <w:r>
        <w:rPr>
          <w:color w:val="2C2D2E"/>
          <w:sz w:val="28"/>
          <w:szCs w:val="28"/>
        </w:rPr>
        <w:t>этой</w:t>
      </w:r>
      <w:r w:rsidRPr="00AA5896">
        <w:rPr>
          <w:color w:val="2C2D2E"/>
          <w:sz w:val="28"/>
          <w:szCs w:val="28"/>
        </w:rPr>
        <w:t xml:space="preserve"> акции — напомнить и взрослым, и детям, что дворовая территория требует не меньшей концентрации, чем оживленная трасса. Современный двор перегружен припаркованным транспортом. Из-за стоящей машины в любой момент может выбежать ребенок, а водитель, сдающий назад, просто не увидит маленького пешехода из-за «слепой зоны».</w:t>
      </w:r>
    </w:p>
    <w:p w:rsidR="00AA5896" w:rsidRPr="00AA5896" w:rsidRDefault="00AA5896" w:rsidP="00AA58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C2D2E"/>
          <w:sz w:val="28"/>
          <w:szCs w:val="28"/>
        </w:rPr>
      </w:pPr>
      <w:r w:rsidRPr="00AA5896">
        <w:rPr>
          <w:color w:val="2C2D2E"/>
          <w:sz w:val="28"/>
          <w:szCs w:val="28"/>
        </w:rPr>
        <w:t xml:space="preserve">В ходе акции </w:t>
      </w:r>
      <w:r w:rsidR="00EA38DC">
        <w:rPr>
          <w:color w:val="2C2D2E"/>
          <w:sz w:val="28"/>
          <w:szCs w:val="28"/>
        </w:rPr>
        <w:t>дорожные полицейские</w:t>
      </w:r>
      <w:r w:rsidRPr="00AA5896">
        <w:rPr>
          <w:color w:val="2C2D2E"/>
          <w:sz w:val="28"/>
          <w:szCs w:val="28"/>
        </w:rPr>
        <w:t xml:space="preserve"> переместились с улиц и дорог прямо на дворовые площадки. Полицейские ушли от скучных лекций и построили общение в формате живого диалога. Для маленьких жителей провели интерактивные игры, где на практике разобрали дорожные «ловушки».  Наглядно показали ребятам, почему опасно играть рядом с выездами из подземных паркингов и почему нельзя резко выезжать на самокате или велосипеде из-за угла дома. Каждый участник получил от нас полезный подарок </w:t>
      </w:r>
      <w:r w:rsidR="00EA38DC">
        <w:rPr>
          <w:color w:val="2C2D2E"/>
          <w:sz w:val="28"/>
          <w:szCs w:val="28"/>
        </w:rPr>
        <w:t>рас</w:t>
      </w:r>
      <w:r w:rsidRPr="00AA5896">
        <w:rPr>
          <w:color w:val="2C2D2E"/>
          <w:sz w:val="28"/>
          <w:szCs w:val="28"/>
        </w:rPr>
        <w:t>к</w:t>
      </w:r>
      <w:r w:rsidR="00EA38DC">
        <w:rPr>
          <w:color w:val="2C2D2E"/>
          <w:sz w:val="28"/>
          <w:szCs w:val="28"/>
        </w:rPr>
        <w:t>р</w:t>
      </w:r>
      <w:r w:rsidRPr="00AA5896">
        <w:rPr>
          <w:color w:val="2C2D2E"/>
          <w:sz w:val="28"/>
          <w:szCs w:val="28"/>
        </w:rPr>
        <w:t>аску по ПДД.</w:t>
      </w:r>
    </w:p>
    <w:p w:rsidR="00237D70" w:rsidRPr="00AA5896" w:rsidRDefault="00237D70" w:rsidP="00AA58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7D70" w:rsidRPr="00AA5896" w:rsidSect="00237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896"/>
    <w:rsid w:val="00237D70"/>
    <w:rsid w:val="004D70EF"/>
    <w:rsid w:val="005D188F"/>
    <w:rsid w:val="00AA5896"/>
    <w:rsid w:val="00EA38DC"/>
    <w:rsid w:val="00F66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 123</dc:creator>
  <cp:lastModifiedBy>Гость 123</cp:lastModifiedBy>
  <cp:revision>2</cp:revision>
  <dcterms:created xsi:type="dcterms:W3CDTF">2026-07-29T07:10:00Z</dcterms:created>
  <dcterms:modified xsi:type="dcterms:W3CDTF">2026-07-29T07:10:00Z</dcterms:modified>
</cp:coreProperties>
</file>